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05" w:rsidRDefault="00720405" w:rsidP="00720405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 xml:space="preserve"> 02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204 </w:t>
      </w:r>
      <w:r w:rsidRPr="00140DD2">
        <w:rPr>
          <w:b/>
        </w:rPr>
        <w:t>«</w:t>
      </w:r>
      <w:r>
        <w:rPr>
          <w:b/>
        </w:rPr>
        <w:t>Педиатрия</w:t>
      </w:r>
      <w:r w:rsidRPr="00140DD2">
        <w:rPr>
          <w:b/>
        </w:rPr>
        <w:t>»</w:t>
      </w:r>
      <w:r>
        <w:rPr>
          <w:b/>
        </w:rPr>
        <w:t>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Историческая справка: забота о детях сиротах на Руси, оказание помощи новорожденным лекарями и повитухами. Организация первых восп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 xml:space="preserve">тательных домов и открытие первой детской больниц в России. 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Охрана материнства и детства в современной России. Понятие о </w:t>
      </w:r>
      <w:proofErr w:type="spellStart"/>
      <w:r w:rsidRPr="00083415">
        <w:rPr>
          <w:sz w:val="20"/>
          <w:szCs w:val="20"/>
        </w:rPr>
        <w:t>неонатологии</w:t>
      </w:r>
      <w:proofErr w:type="spellEnd"/>
      <w:r w:rsidRPr="00083415">
        <w:rPr>
          <w:sz w:val="20"/>
          <w:szCs w:val="20"/>
        </w:rPr>
        <w:t xml:space="preserve"> и </w:t>
      </w:r>
      <w:proofErr w:type="spellStart"/>
      <w:r w:rsidRPr="00083415">
        <w:rPr>
          <w:sz w:val="20"/>
          <w:szCs w:val="20"/>
        </w:rPr>
        <w:t>перинатологии</w:t>
      </w:r>
      <w:proofErr w:type="spellEnd"/>
      <w:r w:rsidRPr="00083415">
        <w:rPr>
          <w:sz w:val="20"/>
          <w:szCs w:val="20"/>
        </w:rPr>
        <w:t>.  8 этапов оказания лече</w:t>
      </w:r>
      <w:r w:rsidRPr="00083415">
        <w:rPr>
          <w:sz w:val="20"/>
          <w:szCs w:val="20"/>
        </w:rPr>
        <w:t>б</w:t>
      </w:r>
      <w:r w:rsidRPr="00083415">
        <w:rPr>
          <w:sz w:val="20"/>
          <w:szCs w:val="20"/>
        </w:rPr>
        <w:t>но-профилактической помощи: формирование здоровья девочки, как будущей матери, лечебно-профилактическая помощь женщине до наступления беременности, а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 xml:space="preserve">тенатальная охрана плода, </w:t>
      </w:r>
      <w:proofErr w:type="spellStart"/>
      <w:r w:rsidRPr="00083415">
        <w:rPr>
          <w:sz w:val="20"/>
          <w:szCs w:val="20"/>
        </w:rPr>
        <w:t>интранатальная</w:t>
      </w:r>
      <w:proofErr w:type="spellEnd"/>
      <w:r w:rsidRPr="00083415">
        <w:rPr>
          <w:sz w:val="20"/>
          <w:szCs w:val="20"/>
        </w:rPr>
        <w:t xml:space="preserve"> охрана плода и охрана здоровья женщины в родах, охрана здоровья новорожденного и матери в послерод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 xml:space="preserve">вом периоде, охрана здоровья школьника, подростка. 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Современные учреждения охраны материнства и детства  Перинатальная и </w:t>
      </w:r>
      <w:proofErr w:type="spellStart"/>
      <w:r w:rsidRPr="00083415">
        <w:rPr>
          <w:sz w:val="20"/>
          <w:szCs w:val="20"/>
        </w:rPr>
        <w:t>неонатальная</w:t>
      </w:r>
      <w:proofErr w:type="spellEnd"/>
      <w:r w:rsidRPr="00083415">
        <w:rPr>
          <w:sz w:val="20"/>
          <w:szCs w:val="20"/>
        </w:rPr>
        <w:t xml:space="preserve"> заболеваемость и смертность. Роль акушерки в ее сн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>жении. Международная и государственная политика в области охраны материнства и детства.   Федеральные, региональные и территориальные программы по охране материнства и детс</w:t>
      </w:r>
      <w:r w:rsidRPr="00083415">
        <w:rPr>
          <w:sz w:val="20"/>
          <w:szCs w:val="20"/>
        </w:rPr>
        <w:t>т</w:t>
      </w:r>
      <w:r w:rsidRPr="00083415">
        <w:rPr>
          <w:sz w:val="20"/>
          <w:szCs w:val="20"/>
        </w:rPr>
        <w:t>ва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Понятие о теории и практике сестринского (акушерского) дела.  Суть модели (теории) сестринского (акушерского) дела </w:t>
      </w:r>
      <w:proofErr w:type="spellStart"/>
      <w:r w:rsidRPr="00083415">
        <w:rPr>
          <w:sz w:val="20"/>
          <w:szCs w:val="20"/>
        </w:rPr>
        <w:t>Вирджинии</w:t>
      </w:r>
      <w:proofErr w:type="spellEnd"/>
      <w:r w:rsidRPr="00083415">
        <w:rPr>
          <w:sz w:val="20"/>
          <w:szCs w:val="20"/>
        </w:rPr>
        <w:t xml:space="preserve"> </w:t>
      </w:r>
      <w:proofErr w:type="spellStart"/>
      <w:r w:rsidRPr="00083415">
        <w:rPr>
          <w:sz w:val="20"/>
          <w:szCs w:val="20"/>
        </w:rPr>
        <w:t>Хендерсон</w:t>
      </w:r>
      <w:proofErr w:type="spellEnd"/>
      <w:r w:rsidRPr="00083415">
        <w:rPr>
          <w:sz w:val="20"/>
          <w:szCs w:val="20"/>
        </w:rPr>
        <w:t xml:space="preserve"> – удовлетворение потребности в медицинской помощи  и уходе с учетом проблем пациента. Теория </w:t>
      </w:r>
      <w:proofErr w:type="spellStart"/>
      <w:r w:rsidRPr="00083415">
        <w:rPr>
          <w:sz w:val="20"/>
          <w:szCs w:val="20"/>
        </w:rPr>
        <w:t>Доротеи</w:t>
      </w:r>
      <w:proofErr w:type="spellEnd"/>
      <w:r w:rsidRPr="00083415">
        <w:rPr>
          <w:sz w:val="20"/>
          <w:szCs w:val="20"/>
        </w:rPr>
        <w:t xml:space="preserve"> </w:t>
      </w:r>
      <w:proofErr w:type="spellStart"/>
      <w:r w:rsidRPr="00083415">
        <w:rPr>
          <w:sz w:val="20"/>
          <w:szCs w:val="20"/>
        </w:rPr>
        <w:t>Орэм</w:t>
      </w:r>
      <w:proofErr w:type="spellEnd"/>
      <w:r w:rsidRPr="00083415">
        <w:rPr>
          <w:sz w:val="20"/>
          <w:szCs w:val="20"/>
        </w:rPr>
        <w:t xml:space="preserve"> о недостаточности </w:t>
      </w:r>
      <w:proofErr w:type="spellStart"/>
      <w:r w:rsidRPr="00083415">
        <w:rPr>
          <w:sz w:val="20"/>
          <w:szCs w:val="20"/>
        </w:rPr>
        <w:t>самоух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да</w:t>
      </w:r>
      <w:proofErr w:type="spellEnd"/>
      <w:r w:rsidRPr="00083415">
        <w:rPr>
          <w:sz w:val="20"/>
          <w:szCs w:val="20"/>
        </w:rPr>
        <w:t>, роли и функциях акушерки. Концептуальная модель Ален – ориентация мед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>цинской помощи на семью. Семь</w:t>
      </w:r>
      <w:proofErr w:type="gramStart"/>
      <w:r w:rsidRPr="00083415">
        <w:rPr>
          <w:sz w:val="20"/>
          <w:szCs w:val="20"/>
        </w:rPr>
        <w:t>я-</w:t>
      </w:r>
      <w:proofErr w:type="gramEnd"/>
      <w:r w:rsidRPr="00083415">
        <w:rPr>
          <w:sz w:val="20"/>
          <w:szCs w:val="20"/>
        </w:rPr>
        <w:t xml:space="preserve"> постоянная константа жизни  новорожденного.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sz w:val="20"/>
          <w:szCs w:val="20"/>
        </w:rPr>
        <w:t>Поощрение отца, его роль в вынашивании, рождении и уходе за новорожденным. Сестринский процесс, как научно-обоснованный метод орг</w:t>
      </w:r>
      <w:r w:rsidRPr="00083415">
        <w:rPr>
          <w:sz w:val="20"/>
          <w:szCs w:val="20"/>
        </w:rPr>
        <w:t>а</w:t>
      </w:r>
      <w:r w:rsidRPr="00083415">
        <w:rPr>
          <w:sz w:val="20"/>
          <w:szCs w:val="20"/>
        </w:rPr>
        <w:t xml:space="preserve">низации труда среднего медицинского персонала. Процесс деятельности акушерки в </w:t>
      </w:r>
      <w:proofErr w:type="spellStart"/>
      <w:r w:rsidRPr="00083415">
        <w:rPr>
          <w:sz w:val="20"/>
          <w:szCs w:val="20"/>
        </w:rPr>
        <w:t>неонатологии</w:t>
      </w:r>
      <w:proofErr w:type="spellEnd"/>
      <w:r w:rsidRPr="00083415">
        <w:rPr>
          <w:sz w:val="20"/>
          <w:szCs w:val="20"/>
        </w:rPr>
        <w:t>: сбор информации, выявление проблем новорожденного и семьи, планирование действий ак</w:t>
      </w:r>
      <w:r w:rsidRPr="00083415">
        <w:rPr>
          <w:sz w:val="20"/>
          <w:szCs w:val="20"/>
        </w:rPr>
        <w:t>у</w:t>
      </w:r>
      <w:r w:rsidRPr="00083415">
        <w:rPr>
          <w:sz w:val="20"/>
          <w:szCs w:val="20"/>
        </w:rPr>
        <w:t xml:space="preserve">шерки (медсестры). Реализация плана. Оценка предоставленной помощи и ухода.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Периоды внутриутробного развития; понятие о системе «мать - плацента – плод»;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Перинатальные факторы риска; понятие о критических периодах развития плода; факторы риска для новорожденного в родах; меры антенатал</w:t>
      </w:r>
      <w:r w:rsidRPr="00083415">
        <w:rPr>
          <w:bCs/>
          <w:sz w:val="20"/>
          <w:szCs w:val="20"/>
        </w:rPr>
        <w:t>ь</w:t>
      </w:r>
      <w:r w:rsidRPr="00083415">
        <w:rPr>
          <w:bCs/>
          <w:sz w:val="20"/>
          <w:szCs w:val="20"/>
        </w:rPr>
        <w:t>ной  охраны плода.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 xml:space="preserve">Признаки внутриутробной гипотрофии; признаки недоношенности и </w:t>
      </w:r>
      <w:proofErr w:type="spellStart"/>
      <w:r w:rsidRPr="00083415">
        <w:rPr>
          <w:bCs/>
          <w:sz w:val="20"/>
          <w:szCs w:val="20"/>
        </w:rPr>
        <w:t>переношенности</w:t>
      </w:r>
      <w:proofErr w:type="spellEnd"/>
      <w:r w:rsidRPr="00083415">
        <w:rPr>
          <w:bCs/>
          <w:sz w:val="20"/>
          <w:szCs w:val="20"/>
        </w:rPr>
        <w:t xml:space="preserve">; физиологические нарушения в организме  доношенного новорожденного с большой и малой массой тела;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 xml:space="preserve">Признаки алкогольной </w:t>
      </w:r>
      <w:proofErr w:type="spellStart"/>
      <w:r w:rsidRPr="00083415">
        <w:rPr>
          <w:bCs/>
          <w:sz w:val="20"/>
          <w:szCs w:val="20"/>
        </w:rPr>
        <w:t>фетопатии</w:t>
      </w:r>
      <w:proofErr w:type="spellEnd"/>
      <w:r w:rsidRPr="00083415">
        <w:rPr>
          <w:bCs/>
          <w:sz w:val="20"/>
          <w:szCs w:val="20"/>
        </w:rPr>
        <w:t xml:space="preserve"> и </w:t>
      </w:r>
      <w:proofErr w:type="spellStart"/>
      <w:r w:rsidRPr="00083415">
        <w:rPr>
          <w:bCs/>
          <w:sz w:val="20"/>
          <w:szCs w:val="20"/>
        </w:rPr>
        <w:t>абстинетного</w:t>
      </w:r>
      <w:proofErr w:type="spellEnd"/>
      <w:r w:rsidRPr="00083415">
        <w:rPr>
          <w:bCs/>
          <w:sz w:val="20"/>
          <w:szCs w:val="20"/>
        </w:rPr>
        <w:t xml:space="preserve"> синдрома у новорожденных;   особенности адаптации новор</w:t>
      </w:r>
      <w:r w:rsidRPr="00083415">
        <w:rPr>
          <w:bCs/>
          <w:sz w:val="20"/>
          <w:szCs w:val="20"/>
        </w:rPr>
        <w:t>о</w:t>
      </w:r>
      <w:r w:rsidRPr="00083415">
        <w:rPr>
          <w:bCs/>
          <w:sz w:val="20"/>
          <w:szCs w:val="20"/>
        </w:rPr>
        <w:t>жденных групп  перинатального риска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 xml:space="preserve">Правила осмотра новорожденного; правила обеспечения проходимости дыхательных путей; объем доврачебной помощи при аспирации;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bCs/>
          <w:sz w:val="20"/>
          <w:szCs w:val="20"/>
        </w:rPr>
        <w:t>Принципы грудного вскармливания новорожденных и противопоказания к грудному вскармлив</w:t>
      </w:r>
      <w:r w:rsidRPr="00083415">
        <w:rPr>
          <w:bCs/>
          <w:sz w:val="20"/>
          <w:szCs w:val="20"/>
        </w:rPr>
        <w:t>а</w:t>
      </w:r>
      <w:r w:rsidRPr="00083415">
        <w:rPr>
          <w:bCs/>
          <w:sz w:val="20"/>
          <w:szCs w:val="20"/>
        </w:rPr>
        <w:t>нию; способы, приемы  и средства развития привязанности между ребенком и родител</w:t>
      </w:r>
      <w:r w:rsidRPr="00083415">
        <w:rPr>
          <w:bCs/>
          <w:sz w:val="20"/>
          <w:szCs w:val="20"/>
        </w:rPr>
        <w:t>я</w:t>
      </w:r>
      <w:r w:rsidRPr="00083415">
        <w:rPr>
          <w:bCs/>
          <w:sz w:val="20"/>
          <w:szCs w:val="20"/>
        </w:rPr>
        <w:t>ми;</w:t>
      </w:r>
      <w:r w:rsidRPr="00083415">
        <w:rPr>
          <w:sz w:val="20"/>
          <w:szCs w:val="20"/>
        </w:rPr>
        <w:t xml:space="preserve"> сроки и значение первого прикладывания новорожденного к груди; принципы грудного вскармливания.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Признаки живорождения; определение понятий доношенный (рожденный в срок), недоношенный (рожденный до срока), переношенный (ро</w:t>
      </w:r>
      <w:r w:rsidRPr="00083415">
        <w:rPr>
          <w:sz w:val="20"/>
          <w:szCs w:val="20"/>
        </w:rPr>
        <w:t>ж</w:t>
      </w:r>
      <w:r w:rsidRPr="00083415">
        <w:rPr>
          <w:sz w:val="20"/>
          <w:szCs w:val="20"/>
        </w:rPr>
        <w:t xml:space="preserve">денный после срока), поздний выкидыш;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Анатомо-физиологические особенности  новорожденного; внешний вид здорового доношенного новорожденного; признаки зрелости новоро</w:t>
      </w:r>
      <w:r w:rsidRPr="00083415">
        <w:rPr>
          <w:sz w:val="20"/>
          <w:szCs w:val="20"/>
        </w:rPr>
        <w:t>ж</w:t>
      </w:r>
      <w:r w:rsidRPr="00083415">
        <w:rPr>
          <w:sz w:val="20"/>
          <w:szCs w:val="20"/>
        </w:rPr>
        <w:t>денного;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Асептика и антисептика при проведении первичного туалета новорожденного; этапы первичного туалета новорожденного;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Анатомо-физиологические особенности  органов дыхания и кровообращения плода и новорожденн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го; определение гипоксия плода и асфиксия новорожденного, факторы риска;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Проявления гипотермии  у новорожденного; порядок первичной помощи новорожденному в родильном зале; оценка состояния новорожденн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го;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последовательность действий акушерки при наличии </w:t>
      </w:r>
      <w:proofErr w:type="spellStart"/>
      <w:r w:rsidRPr="00083415">
        <w:rPr>
          <w:sz w:val="20"/>
          <w:szCs w:val="20"/>
        </w:rPr>
        <w:t>мекония</w:t>
      </w:r>
      <w:proofErr w:type="spellEnd"/>
      <w:r w:rsidRPr="00083415">
        <w:rPr>
          <w:sz w:val="20"/>
          <w:szCs w:val="20"/>
        </w:rPr>
        <w:t xml:space="preserve"> в амниотической жидкости; принципы реанимации новорожденных;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порядок оказания реанимационной помощи новорожденному в родильном зале; способы подачи кислорода; осложнения оксигенотерапии;  перечень лекарственных препаратов, применяющихся при реанимации новорожде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 xml:space="preserve">ных; принципы </w:t>
      </w:r>
      <w:proofErr w:type="spellStart"/>
      <w:r w:rsidRPr="00083415">
        <w:rPr>
          <w:sz w:val="20"/>
          <w:szCs w:val="20"/>
        </w:rPr>
        <w:t>инфузионной</w:t>
      </w:r>
      <w:proofErr w:type="spellEnd"/>
      <w:r w:rsidRPr="00083415">
        <w:rPr>
          <w:sz w:val="20"/>
          <w:szCs w:val="20"/>
        </w:rPr>
        <w:t xml:space="preserve"> терапии новорожденным;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Причины развития родовых повреждений у новорожденных детей. Поведение, мышечный тонус, физиологические рефлексы здоровых новор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 xml:space="preserve">жденных. Изменение мышечного тонуса, рефлексов, крика при патологии ЦНС.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Характеристика симптомов поражения ЦНС: наруш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ние акта сосания и глотания, параличи, глазные симптомы, состояние швов и родничков черепа.   Клинические особенности проявления судорожной активности у новорожденных детей.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 Основные симптомы родовой опухоли, </w:t>
      </w:r>
      <w:proofErr w:type="spellStart"/>
      <w:r w:rsidRPr="00083415">
        <w:rPr>
          <w:sz w:val="20"/>
          <w:szCs w:val="20"/>
        </w:rPr>
        <w:t>кефалогематомы</w:t>
      </w:r>
      <w:proofErr w:type="spellEnd"/>
      <w:r w:rsidRPr="00083415">
        <w:rPr>
          <w:sz w:val="20"/>
          <w:szCs w:val="20"/>
        </w:rPr>
        <w:t>, повреждений мышц, ск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 xml:space="preserve">лета, периферических нервов, ЦНС.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режима, ухода, вскармливания, принципы лечения. Роль акушерки в профилактике возникновения род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вых травм.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Внутричерепная родовая травма (внутричерепные кровоизлияния): причины развития, разновидности, периоды, степени тяжести. Осно</w:t>
      </w:r>
      <w:r w:rsidRPr="00083415">
        <w:rPr>
          <w:sz w:val="20"/>
          <w:szCs w:val="20"/>
        </w:rPr>
        <w:t>в</w:t>
      </w:r>
      <w:r w:rsidRPr="00083415">
        <w:rPr>
          <w:sz w:val="20"/>
          <w:szCs w:val="20"/>
        </w:rPr>
        <w:t xml:space="preserve">ные симптомы основных синдромов поражения ЦНС: </w:t>
      </w:r>
      <w:proofErr w:type="spellStart"/>
      <w:r w:rsidRPr="00083415">
        <w:rPr>
          <w:sz w:val="20"/>
          <w:szCs w:val="20"/>
        </w:rPr>
        <w:t>гипервозбудимости</w:t>
      </w:r>
      <w:proofErr w:type="spellEnd"/>
      <w:r w:rsidRPr="00083415">
        <w:rPr>
          <w:sz w:val="20"/>
          <w:szCs w:val="20"/>
        </w:rPr>
        <w:t xml:space="preserve">, апатии, </w:t>
      </w:r>
      <w:proofErr w:type="spellStart"/>
      <w:r w:rsidRPr="00083415">
        <w:rPr>
          <w:sz w:val="20"/>
          <w:szCs w:val="20"/>
        </w:rPr>
        <w:t>гипертензионно-гидроцефального</w:t>
      </w:r>
      <w:proofErr w:type="spellEnd"/>
      <w:r w:rsidRPr="00083415">
        <w:rPr>
          <w:sz w:val="20"/>
          <w:szCs w:val="20"/>
        </w:rPr>
        <w:t>, судорожного, коматозного синдр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мов.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lastRenderedPageBreak/>
        <w:t xml:space="preserve">Режим, уход, вскармливание, </w:t>
      </w:r>
      <w:proofErr w:type="spellStart"/>
      <w:r w:rsidRPr="00083415">
        <w:rPr>
          <w:sz w:val="20"/>
          <w:szCs w:val="20"/>
        </w:rPr>
        <w:t>посиндромная</w:t>
      </w:r>
      <w:proofErr w:type="spellEnd"/>
      <w:r w:rsidRPr="00083415">
        <w:rPr>
          <w:sz w:val="20"/>
          <w:szCs w:val="20"/>
        </w:rPr>
        <w:t xml:space="preserve"> терапия новорожденных с внутричерепной родовой тра</w:t>
      </w:r>
      <w:r w:rsidRPr="00083415">
        <w:rPr>
          <w:sz w:val="20"/>
          <w:szCs w:val="20"/>
        </w:rPr>
        <w:t>в</w:t>
      </w:r>
      <w:r w:rsidRPr="00083415">
        <w:rPr>
          <w:sz w:val="20"/>
          <w:szCs w:val="20"/>
        </w:rPr>
        <w:t>мой.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Спинальная травма: причины развития, симптомы. Особенности режима, ухода, укладки, вскармливания. Принципы лечения новорожденных со спинальной травмой. Роль акушерки в профилактике осложнений род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вых травм.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Значение инфекционно-воспалительных заболеваний кожи, слизистых в патологии периода новорожденности. Понятие и основные симптомы врожденных пороков развития кожи (дефекты, пигментные пятна, </w:t>
      </w:r>
      <w:proofErr w:type="spellStart"/>
      <w:r w:rsidRPr="00083415">
        <w:rPr>
          <w:sz w:val="20"/>
          <w:szCs w:val="20"/>
        </w:rPr>
        <w:t>гема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гиомы</w:t>
      </w:r>
      <w:proofErr w:type="spellEnd"/>
      <w:r w:rsidRPr="00083415">
        <w:rPr>
          <w:sz w:val="20"/>
          <w:szCs w:val="20"/>
        </w:rPr>
        <w:t xml:space="preserve">).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Причины развития и клиническая картина потницы, опрелостей и подкожного </w:t>
      </w:r>
      <w:proofErr w:type="spellStart"/>
      <w:r w:rsidRPr="00083415">
        <w:rPr>
          <w:sz w:val="20"/>
          <w:szCs w:val="20"/>
        </w:rPr>
        <w:t>адипонекроза</w:t>
      </w:r>
      <w:proofErr w:type="spellEnd"/>
      <w:r w:rsidRPr="00083415">
        <w:rPr>
          <w:sz w:val="20"/>
          <w:szCs w:val="20"/>
        </w:rPr>
        <w:t xml:space="preserve">, </w:t>
      </w:r>
      <w:proofErr w:type="spellStart"/>
      <w:r w:rsidRPr="00083415">
        <w:rPr>
          <w:sz w:val="20"/>
          <w:szCs w:val="20"/>
        </w:rPr>
        <w:t>везикул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пустулеза</w:t>
      </w:r>
      <w:proofErr w:type="spellEnd"/>
      <w:r w:rsidRPr="00083415">
        <w:rPr>
          <w:sz w:val="20"/>
          <w:szCs w:val="20"/>
        </w:rPr>
        <w:t xml:space="preserve">, пиодермии, </w:t>
      </w:r>
      <w:proofErr w:type="spellStart"/>
      <w:r w:rsidRPr="00083415">
        <w:rPr>
          <w:sz w:val="20"/>
          <w:szCs w:val="20"/>
        </w:rPr>
        <w:t>эксфолиативного</w:t>
      </w:r>
      <w:proofErr w:type="spellEnd"/>
      <w:r w:rsidRPr="00083415">
        <w:rPr>
          <w:sz w:val="20"/>
          <w:szCs w:val="20"/>
        </w:rPr>
        <w:t xml:space="preserve"> дерматита, флегмоны новорожденных, эпидемической пузырчатки.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Причины развития, симптомы конъюнктивита, молочницы, стоматита. </w:t>
      </w:r>
      <w:proofErr w:type="spellStart"/>
      <w:r w:rsidRPr="00083415">
        <w:rPr>
          <w:sz w:val="20"/>
          <w:szCs w:val="20"/>
        </w:rPr>
        <w:t>Гонобленорея</w:t>
      </w:r>
      <w:proofErr w:type="spellEnd"/>
      <w:r w:rsidRPr="00083415">
        <w:rPr>
          <w:sz w:val="20"/>
          <w:szCs w:val="20"/>
        </w:rPr>
        <w:t xml:space="preserve"> и ее после</w:t>
      </w:r>
      <w:r w:rsidRPr="00083415">
        <w:rPr>
          <w:sz w:val="20"/>
          <w:szCs w:val="20"/>
        </w:rPr>
        <w:t>д</w:t>
      </w:r>
      <w:r w:rsidRPr="00083415">
        <w:rPr>
          <w:sz w:val="20"/>
          <w:szCs w:val="20"/>
        </w:rPr>
        <w:t>ствия.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Сроки отпадения пуповинного остатка, </w:t>
      </w:r>
      <w:proofErr w:type="spellStart"/>
      <w:r w:rsidRPr="00083415">
        <w:rPr>
          <w:sz w:val="20"/>
          <w:szCs w:val="20"/>
        </w:rPr>
        <w:t>эпитализация</w:t>
      </w:r>
      <w:proofErr w:type="spellEnd"/>
      <w:r w:rsidRPr="00083415">
        <w:rPr>
          <w:sz w:val="20"/>
          <w:szCs w:val="20"/>
        </w:rPr>
        <w:t>, уход за остатком пуповины. Открытый способ ведения пуповинн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го остатка и пупочной ранки. Клинические признаки врожденных пупочных свищей, пупочной грыжи.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Значение пуповинного остатка и пупочной ранки, как входных ворот инфекции. Клинические формы и ранние симптомы омфалита, </w:t>
      </w:r>
      <w:proofErr w:type="spellStart"/>
      <w:r w:rsidRPr="00083415">
        <w:rPr>
          <w:sz w:val="20"/>
          <w:szCs w:val="20"/>
        </w:rPr>
        <w:t>фунгуса</w:t>
      </w:r>
      <w:proofErr w:type="spellEnd"/>
      <w:r w:rsidRPr="00083415">
        <w:rPr>
          <w:sz w:val="20"/>
          <w:szCs w:val="20"/>
        </w:rPr>
        <w:t>, заболеваний пупочных сосудов. Профилактика, ранняя диагностика, тактика акушерки при выявлении заболеваний пуповинного остатка и п</w:t>
      </w:r>
      <w:r w:rsidRPr="00083415">
        <w:rPr>
          <w:sz w:val="20"/>
          <w:szCs w:val="20"/>
        </w:rPr>
        <w:t>у</w:t>
      </w:r>
      <w:r w:rsidRPr="00083415">
        <w:rPr>
          <w:sz w:val="20"/>
          <w:szCs w:val="20"/>
        </w:rPr>
        <w:t>почной ранки, инфекционно-воспалительных заболеваний кожи, слизистых  и пупка. Принципы планирования ухода за новорожденными с и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фекционно-воспалительными заболеваниями кожи и слизистых. АФО кожи, слизистых новорожденного;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иммунитета у новорожденных детей; организацию помощи и профилактику гнойно-воспалительных заболеваний у новорожде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ных в родильном доме; роль раннего прикладывания к груди и грудного вскармливания в профилактике стафилококковой инфе</w:t>
      </w:r>
      <w:r w:rsidRPr="00083415">
        <w:rPr>
          <w:sz w:val="20"/>
          <w:szCs w:val="20"/>
        </w:rPr>
        <w:t>к</w:t>
      </w:r>
      <w:r w:rsidRPr="00083415">
        <w:rPr>
          <w:sz w:val="20"/>
          <w:szCs w:val="20"/>
        </w:rPr>
        <w:t xml:space="preserve">ции;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Общая характеристика, основные симптомы, принципы лечения. Профилактика внутриутробных инфекций: токсоплазмоз, </w:t>
      </w:r>
      <w:proofErr w:type="spellStart"/>
      <w:r w:rsidRPr="00083415">
        <w:rPr>
          <w:sz w:val="20"/>
          <w:szCs w:val="20"/>
        </w:rPr>
        <w:t>цитомегалия</w:t>
      </w:r>
      <w:proofErr w:type="spellEnd"/>
      <w:r w:rsidRPr="00083415">
        <w:rPr>
          <w:sz w:val="20"/>
          <w:szCs w:val="20"/>
        </w:rPr>
        <w:t>. Методы лабораторной диагностики, правила забора материала для иссл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дований.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Общая характеристика, основные симптомы, принципы лечения. Профилактика внутриутробных инфекций: </w:t>
      </w:r>
      <w:proofErr w:type="spellStart"/>
      <w:r w:rsidRPr="00083415">
        <w:rPr>
          <w:sz w:val="20"/>
          <w:szCs w:val="20"/>
        </w:rPr>
        <w:t>хламидиаз</w:t>
      </w:r>
      <w:proofErr w:type="spellEnd"/>
      <w:r w:rsidRPr="00083415">
        <w:rPr>
          <w:sz w:val="20"/>
          <w:szCs w:val="20"/>
        </w:rPr>
        <w:t xml:space="preserve">, </w:t>
      </w:r>
      <w:proofErr w:type="spellStart"/>
      <w:r w:rsidRPr="00083415">
        <w:rPr>
          <w:sz w:val="20"/>
          <w:szCs w:val="20"/>
        </w:rPr>
        <w:t>микоплазменная</w:t>
      </w:r>
      <w:proofErr w:type="spellEnd"/>
      <w:r w:rsidRPr="00083415">
        <w:rPr>
          <w:sz w:val="20"/>
          <w:szCs w:val="20"/>
        </w:rPr>
        <w:t xml:space="preserve"> инфекция. Методы лабораторной диагностики, правила забора материала для иссл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дований.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Общая характеристика, основные симптомы, принципы лечения. Профилактика внутриутробных инфекций: герпес, краснуха. Методы лабораторной диагностики, правила забора материала для иссл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дований.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состава крови у новорожденных детей и его изменения в периоде новорожденности. Острая и хроническая анемия новорожденных: этиология, патогенез, симптомы, осн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вы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Полицитемия новорожденных: причины, симптомы, основы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Причины, клиника наружных и внутренних кровотечений у новорожденных. Опасность кровопотери для новорожденных. Симптомы г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 xml:space="preserve">моррагического шока. Общая и местная </w:t>
      </w:r>
      <w:proofErr w:type="spellStart"/>
      <w:r w:rsidRPr="00083415">
        <w:rPr>
          <w:sz w:val="20"/>
          <w:szCs w:val="20"/>
        </w:rPr>
        <w:t>гемостатическая</w:t>
      </w:r>
      <w:proofErr w:type="spellEnd"/>
      <w:r w:rsidRPr="00083415">
        <w:rPr>
          <w:sz w:val="20"/>
          <w:szCs w:val="20"/>
        </w:rPr>
        <w:t xml:space="preserve"> терапия. Методы механической остановки кровотечений. Тактика акушерки при выявлении кровотечения или подозрении на его ра</w:t>
      </w:r>
      <w:r w:rsidRPr="00083415">
        <w:rPr>
          <w:sz w:val="20"/>
          <w:szCs w:val="20"/>
        </w:rPr>
        <w:t>з</w:t>
      </w:r>
      <w:r w:rsidRPr="00083415">
        <w:rPr>
          <w:sz w:val="20"/>
          <w:szCs w:val="20"/>
        </w:rPr>
        <w:t>витие.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Геморрагическая болезнь новорожденных: причины, симптомы, группа риска по развитию геморрагической болезни. Профилактика.   Особенности режима, ухода, вскармливания; лечение новорожденных с геморрагической болезнью. Нео</w:t>
      </w:r>
      <w:r w:rsidRPr="00083415">
        <w:rPr>
          <w:sz w:val="20"/>
          <w:szCs w:val="20"/>
        </w:rPr>
        <w:t>т</w:t>
      </w:r>
      <w:r w:rsidRPr="00083415">
        <w:rPr>
          <w:sz w:val="20"/>
          <w:szCs w:val="20"/>
        </w:rPr>
        <w:t>ложные мероприятия.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Синдром диссеминированного внутрисосудистого свертывания: причины возникновения, симптомы, прогностическое действие, принц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>пы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Физиологическая желтуха: причины развития, сроки появления и исчезновения. Дифференциальный диагноз и симптомы патологических </w:t>
      </w:r>
      <w:proofErr w:type="spellStart"/>
      <w:r w:rsidRPr="00083415">
        <w:rPr>
          <w:sz w:val="20"/>
          <w:szCs w:val="20"/>
        </w:rPr>
        <w:t>же</w:t>
      </w:r>
      <w:r w:rsidRPr="00083415">
        <w:rPr>
          <w:sz w:val="20"/>
          <w:szCs w:val="20"/>
        </w:rPr>
        <w:t>л</w:t>
      </w:r>
      <w:r w:rsidRPr="00083415">
        <w:rPr>
          <w:sz w:val="20"/>
          <w:szCs w:val="20"/>
        </w:rPr>
        <w:t>тух</w:t>
      </w:r>
      <w:proofErr w:type="spellEnd"/>
      <w:r w:rsidRPr="00083415">
        <w:rPr>
          <w:sz w:val="20"/>
          <w:szCs w:val="20"/>
        </w:rPr>
        <w:t xml:space="preserve"> –  гемолитическая болезнь при несовместимости по резус-фактору и системе АВ</w:t>
      </w:r>
      <w:proofErr w:type="gramStart"/>
      <w:r w:rsidRPr="00083415">
        <w:rPr>
          <w:sz w:val="20"/>
          <w:szCs w:val="20"/>
        </w:rPr>
        <w:t>0</w:t>
      </w:r>
      <w:proofErr w:type="gramEnd"/>
      <w:r w:rsidRPr="00083415">
        <w:rPr>
          <w:sz w:val="20"/>
          <w:szCs w:val="20"/>
        </w:rPr>
        <w:t>, желтуха при атрезии желчевыводящих путей, синдрома сгущения желчи, фетальном гепатите, массивном кровоизлиянии, кишечной непр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 xml:space="preserve">ходимости, желтуха при сепсисе.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Основы лечения ГБН. Ранние симптомы ядерной желтухи. Операция </w:t>
      </w:r>
      <w:proofErr w:type="spellStart"/>
      <w:r w:rsidRPr="00083415">
        <w:rPr>
          <w:sz w:val="20"/>
          <w:szCs w:val="20"/>
        </w:rPr>
        <w:t>заменного</w:t>
      </w:r>
      <w:proofErr w:type="spellEnd"/>
      <w:r w:rsidRPr="00083415">
        <w:rPr>
          <w:sz w:val="20"/>
          <w:szCs w:val="20"/>
        </w:rPr>
        <w:t xml:space="preserve"> переливания крови в лечении ГБН. Подбор крови, треб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 xml:space="preserve">вания к ее качеству. Наблюдение и обследование новорожденных после </w:t>
      </w:r>
      <w:proofErr w:type="spellStart"/>
      <w:r w:rsidRPr="00083415">
        <w:rPr>
          <w:sz w:val="20"/>
          <w:szCs w:val="20"/>
        </w:rPr>
        <w:t>заменного</w:t>
      </w:r>
      <w:proofErr w:type="spellEnd"/>
      <w:r w:rsidRPr="00083415">
        <w:rPr>
          <w:sz w:val="20"/>
          <w:szCs w:val="20"/>
        </w:rPr>
        <w:t xml:space="preserve"> переливания крови. Фототерапия новорожденных: о</w:t>
      </w:r>
      <w:r w:rsidRPr="00083415">
        <w:rPr>
          <w:sz w:val="20"/>
          <w:szCs w:val="20"/>
        </w:rPr>
        <w:t>с</w:t>
      </w:r>
      <w:r w:rsidRPr="00083415">
        <w:rPr>
          <w:sz w:val="20"/>
          <w:szCs w:val="20"/>
        </w:rPr>
        <w:t>новные показания, режимы, осложнения и их предупреждение. Задачи и план действий акушерки (медсестры) при уходе за новорожде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 xml:space="preserve">ными с </w:t>
      </w:r>
      <w:proofErr w:type="spellStart"/>
      <w:r w:rsidRPr="00083415">
        <w:rPr>
          <w:sz w:val="20"/>
          <w:szCs w:val="20"/>
        </w:rPr>
        <w:t>желтухами</w:t>
      </w:r>
      <w:proofErr w:type="spellEnd"/>
      <w:r w:rsidRPr="00083415">
        <w:rPr>
          <w:sz w:val="20"/>
          <w:szCs w:val="20"/>
        </w:rPr>
        <w:t>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Понятие об основных видах наследственных заболеваний, проявляющихся в периоде новорожденности (синдром Дауна, Шерешевского-Тернера, </w:t>
      </w:r>
      <w:proofErr w:type="spellStart"/>
      <w:r w:rsidRPr="00083415">
        <w:rPr>
          <w:sz w:val="20"/>
          <w:szCs w:val="20"/>
        </w:rPr>
        <w:t>Клайнфелтера</w:t>
      </w:r>
      <w:proofErr w:type="spellEnd"/>
      <w:proofErr w:type="gramStart"/>
      <w:r w:rsidRPr="00083415">
        <w:rPr>
          <w:sz w:val="20"/>
          <w:szCs w:val="20"/>
        </w:rPr>
        <w:t xml:space="preserve">,) </w:t>
      </w:r>
      <w:proofErr w:type="gramEnd"/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Понятие о  </w:t>
      </w:r>
      <w:proofErr w:type="spellStart"/>
      <w:r w:rsidRPr="00083415">
        <w:rPr>
          <w:sz w:val="20"/>
          <w:szCs w:val="20"/>
        </w:rPr>
        <w:t>фенилкетонурии</w:t>
      </w:r>
      <w:proofErr w:type="spellEnd"/>
      <w:r w:rsidRPr="00083415">
        <w:rPr>
          <w:sz w:val="20"/>
          <w:szCs w:val="20"/>
        </w:rPr>
        <w:t xml:space="preserve">, </w:t>
      </w:r>
      <w:proofErr w:type="spellStart"/>
      <w:r w:rsidRPr="00083415">
        <w:rPr>
          <w:sz w:val="20"/>
          <w:szCs w:val="20"/>
        </w:rPr>
        <w:t>муковисцедозе</w:t>
      </w:r>
      <w:proofErr w:type="spellEnd"/>
      <w:r w:rsidRPr="00083415">
        <w:rPr>
          <w:sz w:val="20"/>
          <w:szCs w:val="20"/>
        </w:rPr>
        <w:t>, скрининг новорожденных для выявл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 xml:space="preserve">ния данной патологии. 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о врожденном гипотиреозе, гипертиреозе: клиника, диагностика, принципы лечения. Пон</w:t>
      </w:r>
      <w:r w:rsidRPr="00083415">
        <w:rPr>
          <w:sz w:val="20"/>
          <w:szCs w:val="20"/>
        </w:rPr>
        <w:t>я</w:t>
      </w:r>
      <w:r w:rsidRPr="00083415">
        <w:rPr>
          <w:sz w:val="20"/>
          <w:szCs w:val="20"/>
        </w:rPr>
        <w:t>тие «тиреотоксикоз».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о врожденном адреногенитальном синдроме: клиника, диагност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>ка, принципы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о врожденном  гермафродитизме: клиника, диагност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 xml:space="preserve">ка, принципы лечения.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lastRenderedPageBreak/>
        <w:t xml:space="preserve"> Генетическое консультирование. Перинатальная диагностика наследственных заболеваний. Основные проблемы новорожденных и семьи с наследственными заболеваниями, задачи акуше</w:t>
      </w:r>
      <w:r w:rsidRPr="00083415">
        <w:rPr>
          <w:sz w:val="20"/>
          <w:szCs w:val="20"/>
        </w:rPr>
        <w:t>р</w:t>
      </w:r>
      <w:r w:rsidRPr="00083415">
        <w:rPr>
          <w:sz w:val="20"/>
          <w:szCs w:val="20"/>
        </w:rPr>
        <w:t>ки.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Критические периоды внутриутробного развития; </w:t>
      </w:r>
      <w:proofErr w:type="spellStart"/>
      <w:r w:rsidRPr="00083415">
        <w:rPr>
          <w:sz w:val="20"/>
          <w:szCs w:val="20"/>
        </w:rPr>
        <w:t>тератогенные</w:t>
      </w:r>
      <w:proofErr w:type="spellEnd"/>
      <w:r w:rsidRPr="00083415">
        <w:rPr>
          <w:sz w:val="20"/>
          <w:szCs w:val="20"/>
        </w:rPr>
        <w:t xml:space="preserve"> факторы; стигмы </w:t>
      </w:r>
      <w:proofErr w:type="spellStart"/>
      <w:r w:rsidRPr="00083415">
        <w:rPr>
          <w:sz w:val="20"/>
          <w:szCs w:val="20"/>
        </w:rPr>
        <w:t>дизэмбриогенеза</w:t>
      </w:r>
      <w:proofErr w:type="spellEnd"/>
      <w:r w:rsidRPr="00083415">
        <w:rPr>
          <w:sz w:val="20"/>
          <w:szCs w:val="20"/>
        </w:rPr>
        <w:t>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proofErr w:type="gramStart"/>
      <w:r w:rsidRPr="00083415">
        <w:rPr>
          <w:sz w:val="20"/>
          <w:szCs w:val="20"/>
        </w:rPr>
        <w:t xml:space="preserve">Основные пороки развития (микроцефалия, гидроцефалия, краниостеноз, </w:t>
      </w:r>
      <w:proofErr w:type="spellStart"/>
      <w:r w:rsidRPr="00083415">
        <w:rPr>
          <w:sz w:val="20"/>
          <w:szCs w:val="20"/>
        </w:rPr>
        <w:t>спинно-мозговая</w:t>
      </w:r>
      <w:proofErr w:type="spellEnd"/>
      <w:r w:rsidRPr="00083415">
        <w:rPr>
          <w:sz w:val="20"/>
          <w:szCs w:val="20"/>
        </w:rPr>
        <w:t xml:space="preserve"> грыжа, пороки полости рта, диафра</w:t>
      </w:r>
      <w:r w:rsidRPr="00083415">
        <w:rPr>
          <w:sz w:val="20"/>
          <w:szCs w:val="20"/>
        </w:rPr>
        <w:t>г</w:t>
      </w:r>
      <w:r w:rsidRPr="00083415">
        <w:rPr>
          <w:sz w:val="20"/>
          <w:szCs w:val="20"/>
        </w:rPr>
        <w:t>мальная грыжа, врожденная кривошея и т.д.); принципы диагностики, сроки хирургического лечения врожденных пороков разв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>тия;</w:t>
      </w:r>
      <w:proofErr w:type="gramEnd"/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Основные синдромы неотложных состояний у новоро</w:t>
      </w:r>
      <w:r w:rsidRPr="00083415">
        <w:rPr>
          <w:bCs/>
          <w:sz w:val="20"/>
          <w:szCs w:val="20"/>
        </w:rPr>
        <w:t>ж</w:t>
      </w:r>
      <w:r w:rsidRPr="00083415">
        <w:rPr>
          <w:bCs/>
          <w:sz w:val="20"/>
          <w:szCs w:val="20"/>
        </w:rPr>
        <w:t>денных; отек мозга Алгоритм оказания неотложной помощи.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Основные синдромы неотложных состояний у новоро</w:t>
      </w:r>
      <w:r w:rsidRPr="00083415">
        <w:rPr>
          <w:bCs/>
          <w:sz w:val="20"/>
          <w:szCs w:val="20"/>
        </w:rPr>
        <w:t>ж</w:t>
      </w:r>
      <w:r w:rsidRPr="00083415">
        <w:rPr>
          <w:bCs/>
          <w:sz w:val="20"/>
          <w:szCs w:val="20"/>
        </w:rPr>
        <w:t>денных; судорожный синдром. Алгоритм оказания неотложной помощи.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Основные синдромы неотложных состояний у новоро</w:t>
      </w:r>
      <w:r w:rsidRPr="00083415">
        <w:rPr>
          <w:bCs/>
          <w:sz w:val="20"/>
          <w:szCs w:val="20"/>
        </w:rPr>
        <w:t>ж</w:t>
      </w:r>
      <w:r w:rsidRPr="00083415">
        <w:rPr>
          <w:bCs/>
          <w:sz w:val="20"/>
          <w:szCs w:val="20"/>
        </w:rPr>
        <w:t xml:space="preserve">денных; острая </w:t>
      </w:r>
      <w:proofErr w:type="spellStart"/>
      <w:proofErr w:type="gramStart"/>
      <w:r w:rsidRPr="00083415">
        <w:rPr>
          <w:bCs/>
          <w:sz w:val="20"/>
          <w:szCs w:val="20"/>
        </w:rPr>
        <w:t>сердечно-сосудистая</w:t>
      </w:r>
      <w:proofErr w:type="spellEnd"/>
      <w:proofErr w:type="gramEnd"/>
      <w:r w:rsidRPr="00083415">
        <w:rPr>
          <w:bCs/>
          <w:sz w:val="20"/>
          <w:szCs w:val="20"/>
        </w:rPr>
        <w:t xml:space="preserve"> недостаточность. Алгоритм оказания неотложной помощи.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Основные синдромы неотложных состояний у новоро</w:t>
      </w:r>
      <w:r w:rsidRPr="00083415">
        <w:rPr>
          <w:bCs/>
          <w:sz w:val="20"/>
          <w:szCs w:val="20"/>
        </w:rPr>
        <w:t>ж</w:t>
      </w:r>
      <w:r w:rsidRPr="00083415">
        <w:rPr>
          <w:bCs/>
          <w:sz w:val="20"/>
          <w:szCs w:val="20"/>
        </w:rPr>
        <w:t>денных; острая кровопотеря. Алгоритм оказания неотложной помощи.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>Основные синдромы неотложных состояний у новорожденных; острая надпочечниковая недостаточность. Алгоритм оказания неотложной п</w:t>
      </w:r>
      <w:r w:rsidRPr="00083415">
        <w:rPr>
          <w:bCs/>
          <w:sz w:val="20"/>
          <w:szCs w:val="20"/>
        </w:rPr>
        <w:t>о</w:t>
      </w:r>
      <w:r w:rsidRPr="00083415">
        <w:rPr>
          <w:bCs/>
          <w:sz w:val="20"/>
          <w:szCs w:val="20"/>
        </w:rPr>
        <w:t>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 xml:space="preserve">Основные синдромы неотложных состояний у новорожденных; </w:t>
      </w:r>
      <w:proofErr w:type="spellStart"/>
      <w:r w:rsidRPr="00083415">
        <w:rPr>
          <w:bCs/>
          <w:sz w:val="20"/>
          <w:szCs w:val="20"/>
        </w:rPr>
        <w:t>гипертермический</w:t>
      </w:r>
      <w:proofErr w:type="spellEnd"/>
      <w:r w:rsidRPr="00083415">
        <w:rPr>
          <w:bCs/>
          <w:sz w:val="20"/>
          <w:szCs w:val="20"/>
        </w:rPr>
        <w:t xml:space="preserve"> синдром; токсикоз с </w:t>
      </w:r>
      <w:proofErr w:type="spellStart"/>
      <w:r w:rsidRPr="00083415">
        <w:rPr>
          <w:bCs/>
          <w:sz w:val="20"/>
          <w:szCs w:val="20"/>
        </w:rPr>
        <w:t>эксикозом</w:t>
      </w:r>
      <w:proofErr w:type="spellEnd"/>
      <w:r w:rsidRPr="00083415">
        <w:rPr>
          <w:bCs/>
          <w:sz w:val="20"/>
          <w:szCs w:val="20"/>
        </w:rPr>
        <w:t>; Алгоритм оказания неотло</w:t>
      </w:r>
      <w:r w:rsidRPr="00083415">
        <w:rPr>
          <w:bCs/>
          <w:sz w:val="20"/>
          <w:szCs w:val="20"/>
        </w:rPr>
        <w:t>ж</w:t>
      </w:r>
      <w:r w:rsidRPr="00083415">
        <w:rPr>
          <w:bCs/>
          <w:sz w:val="20"/>
          <w:szCs w:val="20"/>
        </w:rPr>
        <w:t>ной помощи.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-2431"/>
          <w:tab w:val="left" w:pos="360"/>
        </w:tabs>
        <w:ind w:left="360"/>
        <w:rPr>
          <w:bCs/>
          <w:sz w:val="20"/>
          <w:szCs w:val="20"/>
        </w:rPr>
      </w:pPr>
      <w:r w:rsidRPr="00083415">
        <w:rPr>
          <w:bCs/>
          <w:sz w:val="20"/>
          <w:szCs w:val="20"/>
        </w:rPr>
        <w:t xml:space="preserve">Основные синдромы неотложных состояний у новорожденных; </w:t>
      </w:r>
      <w:proofErr w:type="gramStart"/>
      <w:r w:rsidRPr="00083415">
        <w:rPr>
          <w:sz w:val="20"/>
          <w:szCs w:val="20"/>
        </w:rPr>
        <w:t>гипогликемическая</w:t>
      </w:r>
      <w:proofErr w:type="gramEnd"/>
      <w:r w:rsidRPr="00083415">
        <w:rPr>
          <w:sz w:val="20"/>
          <w:szCs w:val="20"/>
        </w:rPr>
        <w:t xml:space="preserve"> кома у новорожденных</w:t>
      </w:r>
      <w:r w:rsidRPr="00083415">
        <w:rPr>
          <w:bCs/>
          <w:sz w:val="20"/>
          <w:szCs w:val="20"/>
        </w:rPr>
        <w:t>; Алгоритм оказания неотложной п</w:t>
      </w:r>
      <w:r w:rsidRPr="00083415">
        <w:rPr>
          <w:bCs/>
          <w:sz w:val="20"/>
          <w:szCs w:val="20"/>
        </w:rPr>
        <w:t>о</w:t>
      </w:r>
      <w:r w:rsidRPr="00083415">
        <w:rPr>
          <w:bCs/>
          <w:sz w:val="20"/>
          <w:szCs w:val="20"/>
        </w:rPr>
        <w:t>мощи.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Признаки абстинентного синдрома у новорожденных, родившихся от женщин употреблявших алкоголь или нарк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тики</w:t>
      </w:r>
      <w:r w:rsidRPr="00083415">
        <w:rPr>
          <w:bCs/>
          <w:sz w:val="20"/>
          <w:szCs w:val="20"/>
        </w:rPr>
        <w:t>;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«аномалия конституции». Классификация диатезов. Этиология, основные клинические проявления «экссудативного диатеза». Особе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ности диеты, ухода,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«аномалия конституции». Классификация диатезов. Этиология, основные клинические проявления «лимфатико-гипопластического диатеза». Особенности диеты, ухода,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«аномалия конституции». Классификация диатезов. Этиология, основные клинические проявления «нервно-артритического ди</w:t>
      </w:r>
      <w:r w:rsidRPr="00083415">
        <w:rPr>
          <w:sz w:val="20"/>
          <w:szCs w:val="20"/>
        </w:rPr>
        <w:t>а</w:t>
      </w:r>
      <w:r w:rsidRPr="00083415">
        <w:rPr>
          <w:sz w:val="20"/>
          <w:szCs w:val="20"/>
        </w:rPr>
        <w:t>теза». Особенности диеты, ухода,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 Понятие «рахит». Причины. Классификация, клинические проявления, особенности ухода, диеты, лечения. Антенатал</w:t>
      </w:r>
      <w:r w:rsidRPr="00083415">
        <w:rPr>
          <w:sz w:val="20"/>
          <w:szCs w:val="20"/>
        </w:rPr>
        <w:t>ь</w:t>
      </w:r>
      <w:r w:rsidRPr="00083415">
        <w:rPr>
          <w:sz w:val="20"/>
          <w:szCs w:val="20"/>
        </w:rPr>
        <w:t>ная и постнатальная профилактика.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Синдром спазмофилии. Клинические симптомы скрытой и явной спазмофилии. Неотложная п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мощь.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«гипервитаминоз</w:t>
      </w:r>
      <w:proofErr w:type="gramStart"/>
      <w:r w:rsidRPr="00083415">
        <w:rPr>
          <w:sz w:val="20"/>
          <w:szCs w:val="20"/>
        </w:rPr>
        <w:t xml:space="preserve"> Д</w:t>
      </w:r>
      <w:proofErr w:type="gramEnd"/>
      <w:r w:rsidRPr="00083415">
        <w:rPr>
          <w:sz w:val="20"/>
          <w:szCs w:val="20"/>
        </w:rPr>
        <w:t>». Причины. Классификация, клинические проявления, особенности ухода, диеты, лечения. Антенатальная и пос</w:t>
      </w:r>
      <w:r w:rsidRPr="00083415">
        <w:rPr>
          <w:sz w:val="20"/>
          <w:szCs w:val="20"/>
        </w:rPr>
        <w:t>т</w:t>
      </w:r>
      <w:r w:rsidRPr="00083415">
        <w:rPr>
          <w:sz w:val="20"/>
          <w:szCs w:val="20"/>
        </w:rPr>
        <w:t>натальная профилактика.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 Классификация острых расстройств пищеварения. Причины и основные клинические симптомы простой диспепсии и кишечного токсикоза. Особенности ухода, диеты, лечения. Осложнения.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«гипотрофия», причины, основная симптоматика. Особенности диет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терапии. Ухода. Лечения.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АФО дыхательной системы у детей. Предрасполагающие факторы. Классификация заболеваний органов дыхания. Причины возникновения, о</w:t>
      </w:r>
      <w:r w:rsidRPr="00083415">
        <w:rPr>
          <w:sz w:val="20"/>
          <w:szCs w:val="20"/>
        </w:rPr>
        <w:t>с</w:t>
      </w:r>
      <w:r w:rsidRPr="00083415">
        <w:rPr>
          <w:sz w:val="20"/>
          <w:szCs w:val="20"/>
        </w:rPr>
        <w:t>новные клинические симптомы, профилактика, лечение заболеваний верхних дыхательных путей (</w:t>
      </w:r>
      <w:proofErr w:type="spellStart"/>
      <w:r w:rsidRPr="00083415">
        <w:rPr>
          <w:sz w:val="20"/>
          <w:szCs w:val="20"/>
        </w:rPr>
        <w:t>ринофарингит</w:t>
      </w:r>
      <w:proofErr w:type="spellEnd"/>
      <w:r w:rsidRPr="00083415">
        <w:rPr>
          <w:sz w:val="20"/>
          <w:szCs w:val="20"/>
        </w:rPr>
        <w:t>, ларингит, трахеит). Неотло</w:t>
      </w:r>
      <w:r w:rsidRPr="00083415">
        <w:rPr>
          <w:sz w:val="20"/>
          <w:szCs w:val="20"/>
        </w:rPr>
        <w:t>ж</w:t>
      </w:r>
      <w:r w:rsidRPr="00083415">
        <w:rPr>
          <w:sz w:val="20"/>
          <w:szCs w:val="20"/>
        </w:rPr>
        <w:t xml:space="preserve">ная помощь при остром стенозном ларинготрахеите.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Причины возникновения. Кла</w:t>
      </w:r>
      <w:r w:rsidRPr="00083415">
        <w:rPr>
          <w:sz w:val="20"/>
          <w:szCs w:val="20"/>
        </w:rPr>
        <w:t>с</w:t>
      </w:r>
      <w:r w:rsidRPr="00083415">
        <w:rPr>
          <w:sz w:val="20"/>
          <w:szCs w:val="20"/>
        </w:rPr>
        <w:t xml:space="preserve">сификация, клиника.   Лечение пневмоний у детей разного возраста.   Осложнения.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Причины возникновения, основные клинические симптомы, профилактика, лечение бронхиальной астмы. Неотложная помощь при приступе бронхиальной ас</w:t>
      </w:r>
      <w:r w:rsidRPr="00083415">
        <w:rPr>
          <w:sz w:val="20"/>
          <w:szCs w:val="20"/>
        </w:rPr>
        <w:t>т</w:t>
      </w:r>
      <w:r w:rsidRPr="00083415">
        <w:rPr>
          <w:sz w:val="20"/>
          <w:szCs w:val="20"/>
        </w:rPr>
        <w:t>мы.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</w:t>
      </w:r>
      <w:proofErr w:type="spellStart"/>
      <w:r w:rsidRPr="00083415">
        <w:rPr>
          <w:sz w:val="20"/>
          <w:szCs w:val="20"/>
        </w:rPr>
        <w:t>гломерулонефрит</w:t>
      </w:r>
      <w:proofErr w:type="spellEnd"/>
      <w:r w:rsidRPr="00083415">
        <w:rPr>
          <w:sz w:val="20"/>
          <w:szCs w:val="20"/>
        </w:rPr>
        <w:t>». Этиология, классификация, основные клинические симптомы. Особенности ухода, лечения. Профилактика осложнений.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</w:t>
      </w:r>
      <w:proofErr w:type="spellStart"/>
      <w:r w:rsidRPr="00083415">
        <w:rPr>
          <w:sz w:val="20"/>
          <w:szCs w:val="20"/>
        </w:rPr>
        <w:t>пиелонефрит</w:t>
      </w:r>
      <w:proofErr w:type="spellEnd"/>
      <w:r w:rsidRPr="00083415">
        <w:rPr>
          <w:sz w:val="20"/>
          <w:szCs w:val="20"/>
        </w:rPr>
        <w:t>». Этиология. Классификация. Основные клинические симптомы. Лабораторная диагностика.   Особенности ухода, леч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ния.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«врожденный порок сердца», этиология, классификация, основные клинические симптомы, современные методы диагностики и леч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ния. Оптимальные сроки хирургического вмешательства. Диспансерное наблюдение.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proofErr w:type="gramStart"/>
      <w:r w:rsidRPr="00083415">
        <w:rPr>
          <w:sz w:val="20"/>
          <w:szCs w:val="20"/>
        </w:rPr>
        <w:t>Определение понятия «ревматизм», патогенез ревматизма, этиология, классификация, клинические симптомы, и</w:t>
      </w:r>
      <w:r w:rsidRPr="00083415">
        <w:rPr>
          <w:sz w:val="20"/>
          <w:szCs w:val="20"/>
        </w:rPr>
        <w:t>с</w:t>
      </w:r>
      <w:r w:rsidRPr="00083415">
        <w:rPr>
          <w:sz w:val="20"/>
          <w:szCs w:val="20"/>
        </w:rPr>
        <w:t xml:space="preserve">ход, особенности ухода и лечения, профилактика.   </w:t>
      </w:r>
      <w:proofErr w:type="gramEnd"/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«анемия», классификация анемий, этиология, особенности диеты, режима, лечения, профилакт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 xml:space="preserve">ка.  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«геморрагические диатезы». Этиология. Клинические симптомы. Особенности ухода.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«лейкоз», основные клинические признаки, диагностика, особенности лечения, ухода, профилакт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 xml:space="preserve">ка.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Понятие сахарный диабет, этиология заболевания, особенности течения и ухода</w:t>
      </w:r>
      <w:proofErr w:type="gramStart"/>
      <w:r w:rsidRPr="00083415">
        <w:rPr>
          <w:sz w:val="20"/>
          <w:szCs w:val="20"/>
        </w:rPr>
        <w:t>..</w:t>
      </w:r>
      <w:proofErr w:type="gramEnd"/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Эпидемиологические особенности </w:t>
      </w:r>
      <w:proofErr w:type="spellStart"/>
      <w:r w:rsidRPr="00083415">
        <w:rPr>
          <w:sz w:val="20"/>
          <w:szCs w:val="20"/>
        </w:rPr>
        <w:t>герпетической</w:t>
      </w:r>
      <w:proofErr w:type="spellEnd"/>
      <w:r w:rsidRPr="00083415">
        <w:rPr>
          <w:sz w:val="20"/>
          <w:szCs w:val="20"/>
        </w:rPr>
        <w:t xml:space="preserve"> инфекции. Формы </w:t>
      </w:r>
      <w:proofErr w:type="spellStart"/>
      <w:r w:rsidRPr="00083415">
        <w:rPr>
          <w:sz w:val="20"/>
          <w:szCs w:val="20"/>
        </w:rPr>
        <w:t>герпетической</w:t>
      </w:r>
      <w:proofErr w:type="spellEnd"/>
      <w:r w:rsidRPr="00083415">
        <w:rPr>
          <w:sz w:val="20"/>
          <w:szCs w:val="20"/>
        </w:rPr>
        <w:t xml:space="preserve"> инфекции и клинические проявления. Влияние на плод. Организация ухода за больным. Противоэпидемические меропри</w:t>
      </w:r>
      <w:r w:rsidRPr="00083415">
        <w:rPr>
          <w:sz w:val="20"/>
          <w:szCs w:val="20"/>
        </w:rPr>
        <w:t>я</w:t>
      </w:r>
      <w:r w:rsidRPr="00083415">
        <w:rPr>
          <w:sz w:val="20"/>
          <w:szCs w:val="20"/>
        </w:rPr>
        <w:t xml:space="preserve">тия.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lastRenderedPageBreak/>
        <w:t>Особенности ВИЧ-инфекции у детей. Пути и факторы заражения. Сроки, признаки внутриутробного инфицирования. Меры профилактики  вертикальной передачи ВИЧ от м</w:t>
      </w:r>
      <w:r w:rsidRPr="00083415">
        <w:rPr>
          <w:sz w:val="20"/>
          <w:szCs w:val="20"/>
        </w:rPr>
        <w:t>а</w:t>
      </w:r>
      <w:r w:rsidRPr="00083415">
        <w:rPr>
          <w:sz w:val="20"/>
          <w:szCs w:val="20"/>
        </w:rPr>
        <w:t xml:space="preserve">тери к ребенку в период беременности, в родах и после рождения.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Группы риска.   Особенности течения ВИЧ-инфекции у детей, наблюдения и обследования. Обеспечение инфекционной безопасности п</w:t>
      </w:r>
      <w:r w:rsidRPr="00083415">
        <w:rPr>
          <w:sz w:val="20"/>
          <w:szCs w:val="20"/>
        </w:rPr>
        <w:t>а</w:t>
      </w:r>
      <w:r w:rsidRPr="00083415">
        <w:rPr>
          <w:sz w:val="20"/>
          <w:szCs w:val="20"/>
        </w:rPr>
        <w:t>циентов и персонала при осуществлении ухода и оказании медицинской помощи  ВИЧ инфицированным детям в период носительства и в стадию СП</w:t>
      </w:r>
      <w:r w:rsidRPr="00083415">
        <w:rPr>
          <w:sz w:val="20"/>
          <w:szCs w:val="20"/>
        </w:rPr>
        <w:t>И</w:t>
      </w:r>
      <w:r w:rsidRPr="00083415">
        <w:rPr>
          <w:sz w:val="20"/>
          <w:szCs w:val="20"/>
        </w:rPr>
        <w:t>ДА.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эпидемиологии воздушно-капельных инфекций у детей. Восприимчивость. Внутриутробные вирусные и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 xml:space="preserve">фекции.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Клинические проявления корь, краснуха осложнения у новорожденных и детей раннего возраста. Особенности ухода. Специфическая и неспецифическая профилактика.   Эпидемические мероприятия в очаге и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фекции.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Особенности эпидемиологии воздушно-капельных инфекций у детей. Восприимчивость. </w:t>
      </w:r>
      <w:proofErr w:type="spellStart"/>
      <w:r w:rsidRPr="00083415">
        <w:rPr>
          <w:sz w:val="20"/>
          <w:szCs w:val="20"/>
        </w:rPr>
        <w:t>Эпид</w:t>
      </w:r>
      <w:proofErr w:type="gramStart"/>
      <w:r w:rsidRPr="00083415">
        <w:rPr>
          <w:sz w:val="20"/>
          <w:szCs w:val="20"/>
        </w:rPr>
        <w:t>.п</w:t>
      </w:r>
      <w:proofErr w:type="gramEnd"/>
      <w:r w:rsidRPr="00083415">
        <w:rPr>
          <w:sz w:val="20"/>
          <w:szCs w:val="20"/>
        </w:rPr>
        <w:t>аротит</w:t>
      </w:r>
      <w:proofErr w:type="spellEnd"/>
      <w:r w:rsidRPr="00083415">
        <w:rPr>
          <w:sz w:val="20"/>
          <w:szCs w:val="20"/>
        </w:rPr>
        <w:t>. Клинические проявления, осложнения у новорожденных и детей раннего возраста. Особенности ухода. Специфическая и неспецифическая профилактика.   Эпидемические мероприятия в очаге и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фекции.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эпидемиологии воздушно-капельных инфекций у детей. Восприимчивость. Менингококковая инфекция.  Клинические проявления, осложнения у новорожденных и детей раннего возраста. Особенности ухода. Специфическая и неспецифическая профилактика.   Эпидемические мероприятия в очаге и</w:t>
      </w: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фекции.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 Эпидемиология туберкулеза. Группы риска. Формы туберкулеза у детей. Особенности клинического течения. Принципы ухода, лечения и профилактики. Диспансеризация туберкулезных больных. Эпидемич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ские мероприятия в очаге инфекции.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Эпидемиология дифтерии. Группы риска</w:t>
      </w:r>
      <w:proofErr w:type="gramStart"/>
      <w:r w:rsidRPr="00083415">
        <w:rPr>
          <w:sz w:val="20"/>
          <w:szCs w:val="20"/>
        </w:rPr>
        <w:t xml:space="preserve">.. </w:t>
      </w:r>
      <w:proofErr w:type="gramEnd"/>
      <w:r w:rsidRPr="00083415">
        <w:rPr>
          <w:sz w:val="20"/>
          <w:szCs w:val="20"/>
        </w:rPr>
        <w:t>Формы дифтерии. Особенн</w:t>
      </w:r>
      <w:r w:rsidRPr="00083415">
        <w:rPr>
          <w:sz w:val="20"/>
          <w:szCs w:val="20"/>
        </w:rPr>
        <w:t>о</w:t>
      </w:r>
      <w:r w:rsidRPr="00083415">
        <w:rPr>
          <w:sz w:val="20"/>
          <w:szCs w:val="20"/>
        </w:rPr>
        <w:t>сти клинического течения. Принципы ухода, лечения и профилактики. Диспансеризация. Эпидемич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>ские мероприятия в очаге инфекции.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 xml:space="preserve">Понятие об инфекционном процессе и эпидемическом процессе. Детские инфекции и меры по их предупреждению.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Н</w:t>
      </w:r>
      <w:r w:rsidRPr="00083415">
        <w:rPr>
          <w:sz w:val="20"/>
          <w:szCs w:val="20"/>
        </w:rPr>
        <w:t>е</w:t>
      </w:r>
      <w:r w:rsidRPr="00083415">
        <w:rPr>
          <w:sz w:val="20"/>
          <w:szCs w:val="20"/>
        </w:rPr>
        <w:t xml:space="preserve">специфическая и специфическая профилактика инфекционных заболеваний у детей. Виды иммунитета. 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Организация прививочной работы, календарь профилактических прививок. Виды и способы дезинфекции. Основные дезинфекционные средства и их использование.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течения и профилактики острых кишечных инфекций у детей. Особенности лечения и ухода (дизентерия).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течения и профилактики острых кишечных инфекций у детей. Особенности лечения и ухода (сальмонеллез).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течения и профилактики острых кишечных инфекций у детей. Особенности лечения и ухода (</w:t>
      </w:r>
      <w:proofErr w:type="spellStart"/>
      <w:r w:rsidRPr="00083415">
        <w:rPr>
          <w:sz w:val="20"/>
          <w:szCs w:val="20"/>
        </w:rPr>
        <w:t>колиэнтерит</w:t>
      </w:r>
      <w:proofErr w:type="spellEnd"/>
      <w:r w:rsidRPr="00083415">
        <w:rPr>
          <w:sz w:val="20"/>
          <w:szCs w:val="20"/>
        </w:rPr>
        <w:t>).</w:t>
      </w:r>
    </w:p>
    <w:p w:rsidR="00720405" w:rsidRPr="00083415" w:rsidRDefault="00720405" w:rsidP="00720405">
      <w:pPr>
        <w:numPr>
          <w:ilvl w:val="0"/>
          <w:numId w:val="1"/>
        </w:numPr>
        <w:tabs>
          <w:tab w:val="left" w:pos="360"/>
        </w:tabs>
        <w:ind w:left="360"/>
        <w:rPr>
          <w:sz w:val="20"/>
          <w:szCs w:val="20"/>
        </w:rPr>
      </w:pPr>
      <w:r w:rsidRPr="00083415">
        <w:rPr>
          <w:sz w:val="20"/>
          <w:szCs w:val="20"/>
        </w:rPr>
        <w:t>Особенности течения и профилактики острых кишечных инфекций у детей. Особенности лечения и ухода (вирусный гепатит).</w:t>
      </w:r>
    </w:p>
    <w:p w:rsidR="00DA2298" w:rsidRDefault="00DA2298"/>
    <w:sectPr w:rsidR="00DA2298" w:rsidSect="00DA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46578"/>
    <w:multiLevelType w:val="hybridMultilevel"/>
    <w:tmpl w:val="F17E0E10"/>
    <w:lvl w:ilvl="0" w:tplc="FFFFFFFF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405"/>
    <w:rsid w:val="00720405"/>
    <w:rsid w:val="00DA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2437</Words>
  <Characters>13894</Characters>
  <Application>Microsoft Office Word</Application>
  <DocSecurity>0</DocSecurity>
  <Lines>115</Lines>
  <Paragraphs>32</Paragraphs>
  <ScaleCrop>false</ScaleCrop>
  <Company/>
  <LinksUpToDate>false</LinksUpToDate>
  <CharactersWithSpaces>16299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2012-10-25T10:32:00Z</dcterms:created>
  <dcterms:modified xsi:type="dcterms:W3CDTF">2012-10-25T10:33:00Z</dcterms:modified>
</cp:coreProperties>
</file>